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Calibri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简体" w:eastAsia="方正小标宋_GBK" w:cs="方正小标宋简体"/>
          <w:b w:val="0"/>
          <w:bCs w:val="0"/>
          <w:sz w:val="44"/>
          <w:szCs w:val="44"/>
          <w:lang w:val="en-US"/>
        </w:rPr>
      </w:pPr>
      <w:r>
        <w:rPr>
          <w:rStyle w:val="5"/>
          <w:rFonts w:hint="eastAsia" w:ascii="方正小标宋_GBK" w:hAnsi="方正小标宋简体" w:eastAsia="方正小标宋_GBK" w:cs="方正小标宋简体"/>
          <w:b w:val="0"/>
          <w:bCs w:val="0"/>
          <w:kern w:val="2"/>
          <w:sz w:val="44"/>
          <w:szCs w:val="44"/>
          <w:lang w:val="en-US" w:eastAsia="zh-CN" w:bidi="ar"/>
        </w:rPr>
        <w:t>诚信报名考试承诺书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我已仔细阅读《乡宁县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年公开招聘专职社区工作者公告》，理解其内容，符合报考条件。我郑重承诺：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一、自觉遵守公开招聘考试聘用的有关政策；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二、真实、准确地提供本人个人信息、证明资料、证件等相关材料；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四、认真履行报考人员的各项义务；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五、遵守考试纪律，服从考试安排，不舞弊或协助他人舞弊；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六、如出现以下情形视为自动放弃本次考试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  <w:t>: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  <w:t>(1)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未在规定时间内提交完整报考信息的。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未在规定时间内打印《准考证》的。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未在规定时间进入考场的。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(4)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未在规定时间资格复审的。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(5)未按要求体检和考察的。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七、整个招聘考试期间，考生本人保证通讯畅通，因通讯不畅造成的后果，自愿承担相应责任。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八、本人会及时查看乡宁县人民政府网站（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  <w:t>www.xiangning.gov.cn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）关于招聘的相关公告。由于本人未及时查看公告的相关信息而造成的不良后果，责任自负。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九、对违反以上承诺所造成的后果，本人自愿承担全部责任。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本人签字（按手印）：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 xml:space="preserve">本人身份证号码： </w:t>
      </w:r>
    </w:p>
    <w:p>
      <w:pPr>
        <w:pStyle w:val="2"/>
        <w:widowControl/>
        <w:spacing w:before="0" w:beforeAutospacing="0" w:after="0" w:afterAutospacing="0" w:line="440" w:lineRule="exact"/>
        <w:ind w:left="0" w:right="0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　　　　　　　　　　　　　　　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exact"/>
        <w:ind w:left="0" w:right="0" w:firstLine="5436" w:firstLineChars="1812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年  　月　  日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NzNmNjUzOGU5OWMyNWMxY2VlYzFlM2E0ZWMzZDgifQ=="/>
  </w:docVars>
  <w:rsids>
    <w:rsidRoot w:val="06066585"/>
    <w:rsid w:val="06066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491</Characters>
  <Lines>0</Lines>
  <Paragraphs>0</Paragraphs>
  <TotalTime>0</TotalTime>
  <ScaleCrop>false</ScaleCrop>
  <LinksUpToDate>false</LinksUpToDate>
  <CharactersWithSpaces>518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2022-12-28T04:33:00Z</dcterms:created>
  <dc:creator>杨晓鹏</dc:creator>
  <cp:lastModifiedBy>杨晓鹏</cp:lastModifiedBy>
  <dcterms:modified xsi:type="dcterms:W3CDTF">2022-12-28T04:33:42Z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C5D8FF03EE7247BBBC57EB8BC861EA7E</vt:lpwstr>
  </property>
</Properties>
</file>