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方正公文小标宋" w:hAnsi="方正公文小标宋" w:eastAsia="方正公文小标宋" w:cs="方正公文小标宋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西坡镇2021年</w:t>
      </w:r>
      <w:r>
        <w:rPr>
          <w:rFonts w:hint="eastAsia" w:ascii="方正公文小标宋" w:hAnsi="方正公文小标宋" w:eastAsia="方正公文小标宋" w:cs="方正公文小标宋"/>
          <w:b w:val="0"/>
          <w:bCs/>
          <w:i w:val="0"/>
          <w:caps w:val="0"/>
          <w:color w:val="000000"/>
          <w:spacing w:val="0"/>
          <w:sz w:val="44"/>
          <w:szCs w:val="44"/>
        </w:rPr>
        <w:t>政府信息公开工作年度报告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西坡镇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坚持以习近平新时代中国特色社会主义思想为指导，全面贯彻党的十九大和十九届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历次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全会精神，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全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面梳理应当公开的政府信息，聚焦做好“六稳”工作、落实“六保”任务，以公开促落实、促规范、促服务，促进政府治理现代化，全面推进政府信息公开工作。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一是加强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组织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领导。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在镇党委的统一领导下，我镇将政务公开工作纳入重要议事日程，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加强和完善领导机制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，成立政务公开领导小组，由镇长亲自抓，党政办负责具体实施，并对外公布。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  <w:t>努力提升政务公开专业化水平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加强了对政务信息公开工作的领导，做到领导工作到位、责任落实到人，全镇上下相互协作，全力推进政府信息公开工作。结合实际，将政务公开、政务服务等工作统筹推进，不断探索提升政务公开专业化水平的新途径、新办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</w:rPr>
        <w:t>二是明确工作责任。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坚持把群众最关心、最需要了解的事项公开作为政务公开的重点，加大推行政务公开的力度。进一步提高政务公开的质量，及时将工作动态、群众办事指南、项目建设等最新信息及其他符合公开原则的信息及时公开，公开重点更加突出。定期开展监督检查，发现问题及时整改。妥善处理好政务公开与保守国家秘密之间的关系，及时回应社会关切，接受群众监督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三是严格工作制度。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全面落实“五公开”工作机制，完善各项信息公开工作相关制度。加快建立公开内容动态扩展和定期审查机制。进一步妥善处理好政务公开和保守国家秘密的关系，兼顾灵活性和原则行，健全公开前保密审查机制。对新进或新调整工作人员进行培训，按照信息公开工作流程办事，确保政府信息公开工作有效开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000000"/>
          <w:spacing w:val="0"/>
          <w:sz w:val="32"/>
          <w:szCs w:val="32"/>
        </w:rPr>
        <w:t>（一）存在的主要问题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关于基层政务公开工作，此项工作正处于起步阶段，业务能力、工作经验等方面与上级要求存在一定的差距。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（二）整改情况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在提升政策解决质效上下功夫。加强对政策解读内容的指导把关，切实做到政策解读的实质有效。更多运用群众喜闻乐见的形式，增强解读多样性、针对性，让群众能接受、广知晓、会运用、多受益。</w:t>
      </w:r>
      <w:r>
        <w:rPr>
          <w:rFonts w:hint="eastAsia" w:ascii="方正仿宋_GB2312" w:hAnsi="方正仿宋_GB2312" w:eastAsia="方正仿宋_GB2312" w:cs="方正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在加强政务公开专业化培训上下功夫。进一步做好政务公开业务培训工作，认真学习信息公开方面的政策，把政务公开要求贯穿于日常工作中，在实践中有序锻炼队伍，充实后备力量。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报告的事项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西坡镇人民政府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2022年1月23日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597106-67CB-45EF-97AE-8CABF5F65F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16BC62-5369-4260-855D-2974B67B00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F8A2B09-39E9-4D4E-AC50-F9A4C8DCD5D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78ED12C-A8DF-440B-A0D5-0168DD0D377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538EFCF-F3F3-492F-802C-0BC99CD1F52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7C6B71C7-9D99-4D31-8326-643FC052EFD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15793B59"/>
    <w:rsid w:val="18B26621"/>
    <w:rsid w:val="327E55C5"/>
    <w:rsid w:val="37681B3D"/>
    <w:rsid w:val="401B5ECF"/>
    <w:rsid w:val="53A154D9"/>
    <w:rsid w:val="5C4C3FAF"/>
    <w:rsid w:val="5DDC2F19"/>
    <w:rsid w:val="5E7B4F97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大河</cp:lastModifiedBy>
  <dcterms:modified xsi:type="dcterms:W3CDTF">2022-02-17T09:18:01Z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9DA8B82B4EA948A6A59A4199FC88F72E</vt:lpwstr>
  </property>
</Properties>
</file>