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center"/>
        <w:rPr>
          <w:rFonts w:ascii="华文中宋" w:hAnsi="华文中宋" w:eastAsia="华文中宋" w:cs="Times New Roman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乡宁县</w:t>
      </w:r>
      <w:r>
        <w:rPr>
          <w:rFonts w:hint="eastAsia" w:ascii="华文中宋" w:hAnsi="华文中宋" w:eastAsia="华文中宋" w:cs="Times New Roman"/>
          <w:kern w:val="0"/>
          <w:sz w:val="36"/>
          <w:szCs w:val="36"/>
          <w:lang w:val="en-US" w:eastAsia="zh-CN"/>
        </w:rPr>
        <w:t>统计局</w:t>
      </w:r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2020年</w:t>
      </w:r>
      <w:r>
        <w:rPr>
          <w:rFonts w:hint="eastAsia" w:ascii="华文中宋" w:hAnsi="华文中宋" w:eastAsia="华文中宋" w:cs="Times New Roman"/>
          <w:kern w:val="0"/>
          <w:sz w:val="36"/>
          <w:szCs w:val="36"/>
          <w:lang w:val="en-US" w:eastAsia="zh-CN"/>
        </w:rPr>
        <w:t>政府</w:t>
      </w:r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信息公开工作报告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before="100" w:beforeAutospacing="1" w:line="600" w:lineRule="exact"/>
        <w:ind w:left="239" w:leftChars="114"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Autospacing="1" w:line="400" w:lineRule="exact"/>
        <w:ind w:leftChars="314" w:firstLine="420" w:firstLineChars="200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乡宁县统计局认真贯彻落实《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中华人民共和国政府信息公开条例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》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各项要求，按照县委、县政府统一部署，加强组织领导，健全工作机制扎实推进政府信息公开工作。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Autospacing="1" w:line="400" w:lineRule="exact"/>
        <w:ind w:leftChars="314" w:firstLine="420" w:firstLineChars="200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成立了政务公开领导组，指定局办公室负责政务公开工作，明确了专职人员，组织了人员培训，健全完善了信息依申请公开、信息发布保密审查等制度。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Autospacing="1" w:line="400" w:lineRule="exact"/>
        <w:ind w:leftChars="314" w:firstLine="420" w:firstLineChars="200"/>
        <w:jc w:val="left"/>
        <w:textAlignment w:val="auto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2020年主动公开政府信息2条，全部为行政处罚。没有新收和结转政府信息公开申请。没有行政复议、行政诉讼事项。</w:t>
      </w:r>
    </w:p>
    <w:p>
      <w:pPr>
        <w:widowControl/>
        <w:shd w:val="clear" w:color="auto" w:fill="FFFFFF"/>
        <w:adjustRightInd w:val="0"/>
        <w:spacing w:before="100" w:beforeAutospacing="1" w:after="150" w:line="600" w:lineRule="exact"/>
        <w:ind w:firstLine="643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4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三、收到和处理政府信息公开申请情况</w:t>
      </w:r>
    </w:p>
    <w:tbl>
      <w:tblPr>
        <w:tblStyle w:val="4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四、政府信息公开行政复议、行政诉讼情况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3"/>
        <w:gridCol w:w="603"/>
        <w:gridCol w:w="661"/>
        <w:gridCol w:w="557"/>
        <w:gridCol w:w="603"/>
        <w:gridCol w:w="603"/>
        <w:gridCol w:w="603"/>
        <w:gridCol w:w="621"/>
        <w:gridCol w:w="604"/>
        <w:gridCol w:w="604"/>
        <w:gridCol w:w="604"/>
        <w:gridCol w:w="604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numPr>
          <w:ilvl w:val="0"/>
          <w:numId w:val="2"/>
        </w:numPr>
        <w:shd w:val="clear" w:color="auto" w:fill="FFFFFF"/>
        <w:wordWrap w:val="0"/>
        <w:spacing w:before="100" w:beforeAutospacing="1" w:after="150" w:line="540" w:lineRule="atLeast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存在的主要问题及改进情况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before="100" w:beforeAutospacing="1" w:after="150" w:line="540" w:lineRule="atLeast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存在的主要问题是政府信息公开不够及时、流程不够规范。将从以下三个方面改进：一是加强组织领导，将政府信息公开工作纳入年度考核评价，抓好落实；二是强化人员培训，提高政府信息公开人员能力素质；三是严格审核把关，规范政府信息公开程序。</w:t>
      </w:r>
    </w:p>
    <w:p>
      <w:pPr>
        <w:widowControl/>
        <w:numPr>
          <w:ilvl w:val="0"/>
          <w:numId w:val="2"/>
        </w:numPr>
        <w:shd w:val="clear" w:color="auto" w:fill="FFFFFF"/>
        <w:wordWrap w:val="0"/>
        <w:spacing w:before="100" w:beforeAutospacing="1" w:after="150" w:line="540" w:lineRule="atLeast"/>
        <w:ind w:left="0" w:leftChars="0"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其他需要报告的事项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before="100" w:beforeAutospacing="1" w:after="150" w:line="540" w:lineRule="atLeast"/>
        <w:ind w:leftChars="200" w:firstLine="632" w:firstLineChars="3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无</w:t>
      </w:r>
    </w:p>
    <w:p>
      <w:pPr>
        <w:widowControl/>
        <w:numPr>
          <w:ilvl w:val="0"/>
          <w:numId w:val="0"/>
        </w:numPr>
        <w:shd w:val="clear" w:color="auto" w:fill="FFFFFF"/>
        <w:wordWrap w:val="0"/>
        <w:spacing w:before="100" w:beforeAutospacing="1" w:after="150" w:line="540" w:lineRule="atLeast"/>
        <w:ind w:leftChars="200" w:firstLine="632" w:firstLineChars="3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50" w:line="2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乡宁县统计局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50" w:line="2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2021年1月27日</w:t>
      </w:r>
    </w:p>
    <w:p>
      <w:pPr>
        <w:widowControl/>
        <w:spacing w:line="620" w:lineRule="atLeast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color w:val="FFFFFF"/>
          <w:kern w:val="0"/>
          <w:sz w:val="28"/>
          <w:szCs w:val="28"/>
        </w:rPr>
        <w:t>五、存在的主要问题及改进情况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00000000"/>
    <w:rsid w:val="0F6A637C"/>
    <w:rsid w:val="3BA44A71"/>
    <w:rsid w:val="4C652F23"/>
    <w:rsid w:val="598F4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8">
    <w:name w:val="页眉 Char"/>
    <w:basedOn w:val="5"/>
    <w:link w:val="3"/>
    <w:semiHidden/>
    <w:uiPriority w:val="0"/>
    <w:rPr>
      <w:sz w:val="18"/>
      <w:szCs w:val="18"/>
    </w:rPr>
  </w:style>
  <w:style w:type="paragraph" w:customStyle="1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1099</Words>
  <Characters>1125</Characters>
  <Lines>23</Lines>
  <Paragraphs>6</Paragraphs>
  <TotalTime>9</TotalTime>
  <ScaleCrop>false</ScaleCrop>
  <LinksUpToDate>false</LinksUpToDate>
  <CharactersWithSpaces>1355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2021-01-27T06:14:00Z</dcterms:created>
  <dc:creator>hp</dc:creator>
  <cp:lastModifiedBy>Administrator</cp:lastModifiedBy>
  <dcterms:modified xsi:type="dcterms:W3CDTF">2023-02-08T02:27:27Z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95C49B8B4CDD4DC8836DEEC6D726013F</vt:lpwstr>
  </property>
</Properties>
</file>