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乡宁县能源局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政府信息公开工作年度报告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left="0" w:right="0" w:firstLine="42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一、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60" w:lineRule="exact"/>
        <w:ind w:right="0" w:rightChars="0" w:firstLine="620" w:firstLineChars="200"/>
        <w:jc w:val="both"/>
        <w:textAlignment w:val="auto"/>
        <w:outlineLvl w:val="0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年，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县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能源局坚持以习近平新时代中国特色社会主义思想为指导，全面贯彻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县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委全方位推动高质量发展要求，按照全面推进政务公开的安排部署，进一步扩大公开范围、提升公开质量、创新公开方式、拓展公开渠道，以政务公开工作的提质升级全面服务能源转型发展。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60" w:lineRule="exact"/>
        <w:ind w:right="0" w:rightChars="0" w:firstLine="622" w:firstLineChars="200"/>
        <w:jc w:val="both"/>
        <w:textAlignment w:val="auto"/>
        <w:outlineLvl w:val="0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Style w:val="9"/>
          <w:rFonts w:ascii="楷体_GB2312" w:hAnsi="微软雅黑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（一）主动公开方面</w:t>
      </w:r>
      <w:r>
        <w:rPr>
          <w:rStyle w:val="9"/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围绕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县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委、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县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政府关于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能源经济高质量发展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的战略部署以及加强法治政府建设、“放管服效”改革、优化营商环境等方面政策加大主动公开力度。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60" w:lineRule="exact"/>
        <w:ind w:right="0" w:rightChars="0" w:firstLine="622" w:firstLineChars="200"/>
        <w:jc w:val="both"/>
        <w:textAlignment w:val="auto"/>
        <w:outlineLvl w:val="0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Style w:val="9"/>
          <w:rFonts w:hint="eastAsia" w:ascii="楷体_GB2312" w:hAnsi="微软雅黑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（二）依申请公开方面。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依法依规做好政府信息依申请公开工作，全年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未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收到和办理依申请公开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事项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60" w:lineRule="exact"/>
        <w:ind w:right="0" w:rightChars="0" w:firstLine="622" w:firstLineChars="200"/>
        <w:jc w:val="both"/>
        <w:textAlignment w:val="auto"/>
        <w:outlineLvl w:val="0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Style w:val="9"/>
          <w:rFonts w:hint="eastAsia" w:ascii="楷体_GB2312" w:hAnsi="微软雅黑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（三）政府信息管理方面。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加强和规范政府信息管理，科学分类、逐项细化政务公开事项，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在局一楼大厅设立政务公开栏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及时公布行政许可、行政处罚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和政策解读发布专栏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等信息，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以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我为群众办实事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优化营商环境等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为契机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设立咨询服务点、印发宣传单，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方便群众了解政府信息。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60" w:lineRule="exact"/>
        <w:ind w:right="0" w:rightChars="0" w:firstLine="622" w:firstLineChars="200"/>
        <w:jc w:val="both"/>
        <w:textAlignment w:val="auto"/>
        <w:outlineLvl w:val="0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</w:pPr>
      <w:r>
        <w:rPr>
          <w:rStyle w:val="9"/>
          <w:rFonts w:hint="eastAsia" w:ascii="楷体_GB2312" w:hAnsi="微软雅黑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（四）解读回应方面。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年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乡宁县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能源局受理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市长热线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事项54条，答复54条，办结率100%。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60" w:lineRule="exact"/>
        <w:ind w:right="0" w:rightChars="0" w:firstLine="622" w:firstLineChars="200"/>
        <w:jc w:val="both"/>
        <w:textAlignment w:val="auto"/>
        <w:outlineLvl w:val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2"/>
          <w:szCs w:val="22"/>
        </w:rPr>
      </w:pPr>
      <w:r>
        <w:rPr>
          <w:rStyle w:val="9"/>
          <w:rFonts w:hint="eastAsia" w:ascii="楷体_GB2312" w:hAnsi="微软雅黑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</w:t>
      </w:r>
      <w:r>
        <w:rPr>
          <w:rStyle w:val="9"/>
          <w:rFonts w:hint="eastAsia" w:ascii="楷体_GB2312" w:hAnsi="微软雅黑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五</w:t>
      </w:r>
      <w:r>
        <w:rPr>
          <w:rStyle w:val="9"/>
          <w:rFonts w:hint="eastAsia" w:ascii="楷体_GB2312" w:hAnsi="微软雅黑" w:eastAsia="楷体_GB2312" w:cs="楷体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）监督保障方面。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认真贯彻落实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  <w:lang w:val="en-US" w:eastAsia="zh-CN"/>
        </w:rPr>
        <w:t>县委县政府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关于政务公开工作的一系列安排部署，将政务公开工作纳入局年度目标责任考核，督促落实政务公开各项规定要求，逐步提高政务公开工作水平。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80" w:lineRule="exact"/>
        <w:ind w:right="0" w:rightChars="0" w:firstLine="640" w:firstLineChars="200"/>
        <w:jc w:val="both"/>
        <w:textAlignment w:val="auto"/>
        <w:outlineLvl w:val="0"/>
        <w:rPr>
          <w:rFonts w:hint="eastAsia" w:ascii="黑体" w:hAnsi="黑体" w:eastAsia="黑体" w:cs="黑体"/>
          <w:sz w:val="32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u w:val="none"/>
          <w:lang w:val="en-US" w:eastAsia="zh-CN"/>
        </w:rPr>
        <w:t>二、主动公开政府信息情况</w:t>
      </w:r>
    </w:p>
    <w:tbl>
      <w:tblPr>
        <w:tblStyle w:val="7"/>
        <w:tblW w:w="9840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60"/>
        <w:gridCol w:w="2460"/>
        <w:gridCol w:w="2460"/>
        <w:gridCol w:w="24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9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9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9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</w:t>
            </w: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　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98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" w:hRule="atLeast"/>
          <w:jc w:val="center"/>
        </w:trPr>
        <w:tc>
          <w:tcPr>
            <w:tcW w:w="246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8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ind w:firstLine="210" w:firstLineChars="100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无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4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7"/>
        <w:gridCol w:w="3214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2"/>
                <w:szCs w:val="2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/>
                <w:sz w:val="22"/>
                <w:szCs w:val="28"/>
                <w:lang w:val="en-US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hint="eastAsia" w:ascii="黑体" w:hAnsi="宋体" w:eastAsia="黑体" w:cs="黑体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="宋体"/>
                <w:sz w:val="22"/>
                <w:szCs w:val="22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</w:t>
      </w:r>
      <w:r>
        <w:rPr>
          <w:rFonts w:hint="eastAsia" w:ascii="仿宋_GB2312" w:eastAsia="仿宋_GB2312"/>
          <w:sz w:val="32"/>
          <w:szCs w:val="32"/>
        </w:rPr>
        <w:t>我局的政府信息公开工作虽然做了一些工作，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但对照上级的要求还存在一些差距</w:t>
      </w:r>
      <w:r>
        <w:rPr>
          <w:rFonts w:hint="eastAsia" w:ascii="仿宋_GB2312" w:hAnsi="仿宋_GB2312" w:eastAsia="仿宋_GB2312" w:cs="仿宋_GB2312"/>
          <w:sz w:val="32"/>
          <w:szCs w:val="32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不足：一是政务公开制度建设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还不够完善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信息公开的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载体</w:t>
      </w:r>
      <w:r>
        <w:rPr>
          <w:rFonts w:hint="eastAsia" w:ascii="仿宋_GB2312" w:hAnsi="仿宋_GB2312" w:eastAsia="仿宋_GB2312" w:cs="仿宋_GB2312"/>
          <w:sz w:val="32"/>
          <w:szCs w:val="32"/>
        </w:rPr>
        <w:t>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不够丰富</w:t>
      </w:r>
      <w:r>
        <w:rPr>
          <w:rFonts w:hint="eastAsia" w:ascii="仿宋_GB2312" w:hAnsi="仿宋_GB2312" w:eastAsia="仿宋_GB2312" w:cs="仿宋_GB2312"/>
          <w:sz w:val="32"/>
          <w:szCs w:val="32"/>
        </w:rPr>
        <w:t>,公开的渠道还不够宽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在今后的工作中，我们将进一步加强改进</w:t>
      </w:r>
      <w:r>
        <w:rPr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完善政务公开的制度,建立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健全</w:t>
      </w:r>
      <w:r>
        <w:rPr>
          <w:rFonts w:hint="eastAsia" w:ascii="仿宋_GB2312" w:hAnsi="仿宋_GB2312" w:eastAsia="仿宋_GB2312" w:cs="仿宋_GB2312"/>
          <w:sz w:val="32"/>
          <w:szCs w:val="32"/>
        </w:rPr>
        <w:t>政务信息公开工作长效机制,做到信息公开制度化、规范化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/>
          <w:sz w:val="32"/>
          <w:szCs w:val="32"/>
        </w:rPr>
        <w:t>进一步加强宣传工作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把政府信息公开宣传与安全生产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节能降碳</w:t>
      </w:r>
      <w:r>
        <w:rPr>
          <w:rFonts w:hint="eastAsia" w:ascii="仿宋_GB2312" w:eastAsia="仿宋_GB2312"/>
          <w:sz w:val="32"/>
          <w:szCs w:val="32"/>
        </w:rPr>
        <w:t>宣传工作结合起来，通过开展安全生产月</w:t>
      </w:r>
      <w:r>
        <w:rPr>
          <w:rFonts w:hint="eastAsia" w:ascii="仿宋_GB2312" w:eastAsia="仿宋_GB2312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节能宣传周、清洁取暖宣传等</w:t>
      </w:r>
      <w:r>
        <w:rPr>
          <w:rFonts w:hint="eastAsia" w:ascii="仿宋_GB2312" w:eastAsia="仿宋_GB2312"/>
          <w:sz w:val="32"/>
          <w:szCs w:val="32"/>
        </w:rPr>
        <w:t>活动及充分利用简报、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抖音、山乡宁静</w:t>
      </w:r>
      <w:r>
        <w:rPr>
          <w:rFonts w:hint="eastAsia" w:ascii="仿宋_GB2312" w:eastAsia="仿宋_GB2312"/>
          <w:sz w:val="32"/>
          <w:szCs w:val="32"/>
        </w:rPr>
        <w:t>等方式，进一步拓宽信息公开的渠道和信息公开的广度。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年我局在政务信息公开工作上无其他需要报告的事项。</w:t>
      </w:r>
    </w:p>
    <w:p>
      <w:pPr>
        <w:pStyle w:val="3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ind w:firstLine="5120" w:firstLineChars="16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3"/>
        <w:ind w:firstLine="5120" w:firstLineChars="16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2023年1月13日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-95250</wp:posOffset>
              </wp:positionV>
              <wp:extent cx="492760" cy="3365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2760" cy="336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5pt;height:26.5pt;width:38.8pt;mso-position-horizontal:center;mso-position-horizontal-relative:margin;z-index:251659264;mso-width-relative:page;mso-height-relative:page;" filled="f" stroked="f" coordsize="21600,21600" o:gfxdata="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ok/O/1QAAAAYBAAAPAAAAAAAAAAEAIAAAACIAAABkcnMvZG93bnJldi54&#10;bWxQSwECFAAUAAAACACHTuJA+6WjvjYCAABh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yYzQ3ODczMmM0YTYyNDAwMTMwMDQ3NThmN2VmODcifQ=="/>
  </w:docVars>
  <w:rsids>
    <w:rsidRoot w:val="327E55C5"/>
    <w:rsid w:val="005E0AA6"/>
    <w:rsid w:val="01657C13"/>
    <w:rsid w:val="027D2049"/>
    <w:rsid w:val="02810A7C"/>
    <w:rsid w:val="02CD3CC1"/>
    <w:rsid w:val="02CD5A6F"/>
    <w:rsid w:val="0334789D"/>
    <w:rsid w:val="038F71C9"/>
    <w:rsid w:val="03A34A22"/>
    <w:rsid w:val="04BA0275"/>
    <w:rsid w:val="051B5268"/>
    <w:rsid w:val="0616628A"/>
    <w:rsid w:val="075C3866"/>
    <w:rsid w:val="08122176"/>
    <w:rsid w:val="08E73603"/>
    <w:rsid w:val="091F4B4B"/>
    <w:rsid w:val="09A432A2"/>
    <w:rsid w:val="0BAB4F7F"/>
    <w:rsid w:val="0BD065D0"/>
    <w:rsid w:val="0C6236CC"/>
    <w:rsid w:val="0C945850"/>
    <w:rsid w:val="0CC726E1"/>
    <w:rsid w:val="0CEB34DC"/>
    <w:rsid w:val="0D676AC1"/>
    <w:rsid w:val="0DDC74AE"/>
    <w:rsid w:val="0E0870D9"/>
    <w:rsid w:val="0E3746E5"/>
    <w:rsid w:val="0E603C3C"/>
    <w:rsid w:val="0EC266A4"/>
    <w:rsid w:val="103C5FE2"/>
    <w:rsid w:val="1246139A"/>
    <w:rsid w:val="13E40E6B"/>
    <w:rsid w:val="14C91E0F"/>
    <w:rsid w:val="14F349AF"/>
    <w:rsid w:val="153320AA"/>
    <w:rsid w:val="15BF393E"/>
    <w:rsid w:val="15D31197"/>
    <w:rsid w:val="17001861"/>
    <w:rsid w:val="18422604"/>
    <w:rsid w:val="198F3DEB"/>
    <w:rsid w:val="1A1D6E85"/>
    <w:rsid w:val="1AEC6857"/>
    <w:rsid w:val="1DD737EE"/>
    <w:rsid w:val="1EEB0AC2"/>
    <w:rsid w:val="20151E2B"/>
    <w:rsid w:val="22851A6B"/>
    <w:rsid w:val="22D87DED"/>
    <w:rsid w:val="233D2346"/>
    <w:rsid w:val="23D34A58"/>
    <w:rsid w:val="266100F9"/>
    <w:rsid w:val="27167136"/>
    <w:rsid w:val="27532138"/>
    <w:rsid w:val="277A5916"/>
    <w:rsid w:val="28B46C06"/>
    <w:rsid w:val="28CA0248"/>
    <w:rsid w:val="2A77438F"/>
    <w:rsid w:val="2B4D3342"/>
    <w:rsid w:val="2BDD46C6"/>
    <w:rsid w:val="2C11611D"/>
    <w:rsid w:val="2C4D34DA"/>
    <w:rsid w:val="2CF41CC7"/>
    <w:rsid w:val="2E183793"/>
    <w:rsid w:val="2EA96AE1"/>
    <w:rsid w:val="2F0F5FD2"/>
    <w:rsid w:val="2F634EE2"/>
    <w:rsid w:val="2FF10740"/>
    <w:rsid w:val="317B29B7"/>
    <w:rsid w:val="32132BEF"/>
    <w:rsid w:val="3237458D"/>
    <w:rsid w:val="327E55C5"/>
    <w:rsid w:val="32A201DE"/>
    <w:rsid w:val="3306699B"/>
    <w:rsid w:val="331139DA"/>
    <w:rsid w:val="338D69D1"/>
    <w:rsid w:val="33C5616B"/>
    <w:rsid w:val="33D740F0"/>
    <w:rsid w:val="35B6687D"/>
    <w:rsid w:val="35C30488"/>
    <w:rsid w:val="35CF1523"/>
    <w:rsid w:val="37681B3D"/>
    <w:rsid w:val="376B6993"/>
    <w:rsid w:val="37815EA1"/>
    <w:rsid w:val="379A790F"/>
    <w:rsid w:val="38AD71CE"/>
    <w:rsid w:val="38E075A3"/>
    <w:rsid w:val="39BA4298"/>
    <w:rsid w:val="3BA066B7"/>
    <w:rsid w:val="3D2E4D81"/>
    <w:rsid w:val="3EB23790"/>
    <w:rsid w:val="3EFD0EAF"/>
    <w:rsid w:val="3F12300C"/>
    <w:rsid w:val="3F4F7231"/>
    <w:rsid w:val="401B5ECF"/>
    <w:rsid w:val="40754A5D"/>
    <w:rsid w:val="40BE01CA"/>
    <w:rsid w:val="40F31A26"/>
    <w:rsid w:val="41083B3B"/>
    <w:rsid w:val="41B810BD"/>
    <w:rsid w:val="41C25A06"/>
    <w:rsid w:val="440B7D6A"/>
    <w:rsid w:val="443261F1"/>
    <w:rsid w:val="4447497A"/>
    <w:rsid w:val="463902F3"/>
    <w:rsid w:val="472D60AA"/>
    <w:rsid w:val="477A6E15"/>
    <w:rsid w:val="487A2752"/>
    <w:rsid w:val="48A405ED"/>
    <w:rsid w:val="49C03205"/>
    <w:rsid w:val="4A4200BE"/>
    <w:rsid w:val="4A6F2535"/>
    <w:rsid w:val="4AC705C3"/>
    <w:rsid w:val="4B35377F"/>
    <w:rsid w:val="4BE52CFA"/>
    <w:rsid w:val="4E013DEC"/>
    <w:rsid w:val="4EA529C9"/>
    <w:rsid w:val="4EBE1CDD"/>
    <w:rsid w:val="4F18319B"/>
    <w:rsid w:val="4F2E6E63"/>
    <w:rsid w:val="4F8A4070"/>
    <w:rsid w:val="4F9D6522"/>
    <w:rsid w:val="50447FC0"/>
    <w:rsid w:val="518F170F"/>
    <w:rsid w:val="51986815"/>
    <w:rsid w:val="52554706"/>
    <w:rsid w:val="52701540"/>
    <w:rsid w:val="52866CAB"/>
    <w:rsid w:val="53161DC8"/>
    <w:rsid w:val="531E71EE"/>
    <w:rsid w:val="53A154D9"/>
    <w:rsid w:val="54EA19CC"/>
    <w:rsid w:val="55A0213D"/>
    <w:rsid w:val="560721BC"/>
    <w:rsid w:val="562C5841"/>
    <w:rsid w:val="567710EF"/>
    <w:rsid w:val="568B6949"/>
    <w:rsid w:val="57376AD1"/>
    <w:rsid w:val="573B211D"/>
    <w:rsid w:val="5815647A"/>
    <w:rsid w:val="582F15C5"/>
    <w:rsid w:val="58337298"/>
    <w:rsid w:val="58816255"/>
    <w:rsid w:val="58D5034F"/>
    <w:rsid w:val="58E80082"/>
    <w:rsid w:val="59DE1485"/>
    <w:rsid w:val="59FD7B5D"/>
    <w:rsid w:val="5A2F1CE1"/>
    <w:rsid w:val="5A3572F7"/>
    <w:rsid w:val="5AA004E9"/>
    <w:rsid w:val="5AFA22EF"/>
    <w:rsid w:val="5BC70423"/>
    <w:rsid w:val="5C4C3FAF"/>
    <w:rsid w:val="5C545A2F"/>
    <w:rsid w:val="5D416C5C"/>
    <w:rsid w:val="5DDC2F19"/>
    <w:rsid w:val="5E817311"/>
    <w:rsid w:val="5F683CCB"/>
    <w:rsid w:val="5FAA6092"/>
    <w:rsid w:val="60443CBE"/>
    <w:rsid w:val="60505B22"/>
    <w:rsid w:val="60CC028A"/>
    <w:rsid w:val="60D61108"/>
    <w:rsid w:val="62663AEF"/>
    <w:rsid w:val="644D16E1"/>
    <w:rsid w:val="652E506F"/>
    <w:rsid w:val="65426D6C"/>
    <w:rsid w:val="66462D6A"/>
    <w:rsid w:val="66A15D14"/>
    <w:rsid w:val="67963BF2"/>
    <w:rsid w:val="691C78D4"/>
    <w:rsid w:val="6962178B"/>
    <w:rsid w:val="697A2745"/>
    <w:rsid w:val="6A55309E"/>
    <w:rsid w:val="6BC71D79"/>
    <w:rsid w:val="6CED3A62"/>
    <w:rsid w:val="6D5533B5"/>
    <w:rsid w:val="6D747CDF"/>
    <w:rsid w:val="6DD50D58"/>
    <w:rsid w:val="711F61B4"/>
    <w:rsid w:val="72CE7E91"/>
    <w:rsid w:val="738A5B9F"/>
    <w:rsid w:val="73942E89"/>
    <w:rsid w:val="75271ADB"/>
    <w:rsid w:val="756E3266"/>
    <w:rsid w:val="75CF01A8"/>
    <w:rsid w:val="762A7AD4"/>
    <w:rsid w:val="76500BBD"/>
    <w:rsid w:val="76EA1012"/>
    <w:rsid w:val="77BA6C36"/>
    <w:rsid w:val="7853079B"/>
    <w:rsid w:val="787943FB"/>
    <w:rsid w:val="79701CA2"/>
    <w:rsid w:val="79B7167F"/>
    <w:rsid w:val="79DC10E6"/>
    <w:rsid w:val="7A1545F8"/>
    <w:rsid w:val="7AD7365B"/>
    <w:rsid w:val="7BA47E64"/>
    <w:rsid w:val="7C3C40BE"/>
    <w:rsid w:val="7CE22641"/>
    <w:rsid w:val="7D625DA6"/>
    <w:rsid w:val="7D641B1E"/>
    <w:rsid w:val="7EF90044"/>
    <w:rsid w:val="7FCD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next w:val="3"/>
    <w:qFormat/>
    <w:uiPriority w:val="0"/>
    <w:pPr>
      <w:spacing w:after="120" w:afterLines="0" w:afterAutospacing="0"/>
      <w:ind w:left="1440" w:leftChars="700" w:rightChars="700"/>
    </w:pPr>
  </w:style>
  <w:style w:type="paragraph" w:styleId="3">
    <w:name w:val="Body Text"/>
    <w:basedOn w:val="1"/>
    <w:qFormat/>
    <w:uiPriority w:val="1"/>
    <w:pPr>
      <w:ind w:left="106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1536</Words>
  <Characters>1579</Characters>
  <Lines>0</Lines>
  <Paragraphs>0</Paragraphs>
  <TotalTime>0</TotalTime>
  <ScaleCrop>false</ScaleCrop>
  <LinksUpToDate>false</LinksUpToDate>
  <CharactersWithSpaces>1723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2022-01-16T08:47:00Z</dcterms:created>
  <dc:creator>JWH</dc:creator>
  <cp:lastModifiedBy>不忘初心</cp:lastModifiedBy>
  <cp:lastPrinted>2022-01-25T02:24:00Z</cp:lastPrinted>
  <dcterms:modified xsi:type="dcterms:W3CDTF">2023-01-18T03:00:58Z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0B9C669C0A9B4CB886B020F24C9599DE</vt:lpwstr>
  </property>
</Properties>
</file>