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/>
        <w:autoSpaceDN/>
        <w:bidi w:val="0"/>
        <w:spacing w:before="78" w:line="640" w:lineRule="exact"/>
        <w:ind w:left="2233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乡宁县工业和信息化局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/>
        <w:autoSpaceDN/>
        <w:bidi w:val="0"/>
        <w:spacing w:before="143" w:line="640" w:lineRule="exact"/>
        <w:ind w:left="1133"/>
        <w:rPr>
          <w:rFonts w:hint="eastAsia" w:ascii="方正小标宋简体" w:hAnsi="方正小标宋简体" w:eastAsia="方正小标宋简体" w:cs="方正小标宋简体"/>
          <w:b/>
          <w:bCs/>
          <w:spacing w:val="9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9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9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9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3" w:firstLineChars="200"/>
        <w:textAlignment w:val="baseline"/>
        <w:rPr>
          <w:rFonts w:hint="eastAsia" w:ascii="黑体" w:hAnsi="黑体" w:eastAsia="黑体" w:cs="黑体"/>
          <w:b/>
          <w:i w:val="0"/>
          <w:caps w:val="0"/>
          <w:snapToGrid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i w:val="0"/>
          <w:caps w:val="0"/>
          <w:snapToGrid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101" w:firstLine="656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按照县政府办关于做好政府信息公开工作相关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要求，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我局不断强化组织领导，建立健全制度，完善工作机制，扎实推进政府信息公开工作。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line="640" w:lineRule="exact"/>
        <w:ind w:right="102" w:firstLine="656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1、 成立局主要负责人为组长的政府信息公开工作领导小组，经常指导过问工作开展情况，分管该项工作的局领导切实负起直接责任，组织全局推进信息公开各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项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eastAsia="zh-CN"/>
        </w:rPr>
        <w:t>工作。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办公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室根据职责，认真做好协调推进政府信息主动公开工作政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府信息依申请公开工作。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64" w:firstLineChars="200"/>
        <w:textAlignment w:val="baseline"/>
        <w:rPr>
          <w:rFonts w:hint="eastAsia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制定了《乡宁县工业和信息化局政府信息公开工作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方案》,明确各科室工作分工与职责。落实政府信息公开保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密审查办法。认真落实政府信息公开保密审查办法的程序与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要求，确保政府信息公开保密审查工作到位。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76" w:firstLineChars="200"/>
        <w:textAlignment w:val="baseline"/>
        <w:rPr>
          <w:rFonts w:hint="eastAsia" w:ascii="仿宋_GB2312" w:hAnsi="仿宋_GB2312" w:eastAsia="仿宋_GB2312" w:cs="仿宋_GB2312"/>
          <w:spacing w:val="9"/>
          <w:sz w:val="32"/>
          <w:szCs w:val="32"/>
          <w:lang w:val="en-US" w:eastAsia="zh-CN"/>
        </w:rPr>
        <w:sectPr>
          <w:footerReference r:id="rId5" w:type="default"/>
          <w:pgSz w:w="11880" w:h="16820"/>
          <w:pgMar w:top="1440" w:right="1800" w:bottom="1440" w:left="1800" w:header="0" w:footer="1204" w:gutter="0"/>
          <w:pgNumType w:fmt="decimal" w:start="1"/>
          <w:cols w:space="720" w:num="1"/>
        </w:sect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eastAsia="zh-CN"/>
        </w:rPr>
        <w:t>关于做好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val="en-US" w:eastAsia="zh-CN"/>
        </w:rPr>
        <w:t>2022年政府信息公开工作年度报告相关工作的通知》，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结合我局工作实际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迅速安排部署，以我县202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年政府信息公开工作总体要求为起点，通过季度报告，半年报告，全年报告等形式，严肃认真，实事求是。确保信息的准确性，完整性，真实性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val="en-US" w:eastAsia="zh-CN"/>
        </w:rPr>
        <w:t>,不断加强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textAlignment w:val="baseline"/>
        <w:rPr>
          <w:rFonts w:hint="eastAsia" w:ascii="仿宋_GB2312" w:hAnsi="仿宋_GB2312" w:eastAsia="仿宋_GB2312" w:cs="仿宋_GB2312"/>
          <w:spacing w:val="9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9"/>
          <w:sz w:val="32"/>
          <w:szCs w:val="32"/>
          <w:lang w:val="en-US" w:eastAsia="zh-CN"/>
        </w:rPr>
        <w:t>政府信息公开工作水平，严格贯彻落实县政府信息公开各制度，确保此项工作高标准、高质量、严要求。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right="0" w:firstLine="0"/>
        <w:jc w:val="both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/>
        <w:autoSpaceDN/>
        <w:bidi w:val="0"/>
        <w:spacing w:line="640" w:lineRule="exact"/>
        <w:jc w:val="left"/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left="0" w:right="0" w:firstLine="420"/>
        <w:jc w:val="both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 w:firstLine="0"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40" w:lineRule="exac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spacing w:line="640" w:lineRule="exact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3" w:firstLineChars="200"/>
        <w:textAlignment w:val="baseline"/>
        <w:rPr>
          <w:rFonts w:hint="eastAsia" w:ascii="黑体" w:hAnsi="黑体" w:eastAsia="黑体" w:cs="黑体"/>
          <w:b/>
          <w:i w:val="0"/>
          <w:caps w:val="0"/>
          <w:snapToGrid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i w:val="0"/>
          <w:caps w:val="0"/>
          <w:snapToGrid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我局政府信息公开工作虽得了一定成效，但同时也存在公开内容有待进一步深化、公开形式的便民性有待进一步提下一步我局将积极整合资源，采取以下措施积极进取。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(一)加强培训，提高政府信息公开质量。通过制定培 训工作计划，切实处理好公开与保密、主动公开与依申请公 开、接受社会监督与提供信息服务等方面的关系，提高工作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效能，切实做好政府信息公开工作。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(二)加强宣传，进一步拓宽公开渠道。丰富公开内容，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加强三网融合、工业商贸和信息化等领域的信息公开。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(三)加强监督，提高公开工作效率。健全信息公开监 督检查工作机制，对每一个环节严格把关、责任到人，将内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部自查与群众监督相结合，切实做好信息公开。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3" w:firstLineChars="200"/>
        <w:textAlignment w:val="baseline"/>
        <w:rPr>
          <w:rFonts w:hint="eastAsia" w:ascii="黑体" w:hAnsi="黑体" w:eastAsia="黑体" w:cs="黑体"/>
          <w:b/>
          <w:i w:val="0"/>
          <w:caps w:val="0"/>
          <w:snapToGrid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i w:val="0"/>
          <w:caps w:val="0"/>
          <w:snapToGrid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六、 其他需要报告的事项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 无 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before="101" w:line="640" w:lineRule="exact"/>
        <w:ind w:firstLine="4824" w:firstLineChars="1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1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pacing w:val="41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41"/>
          <w:sz w:val="32"/>
          <w:szCs w:val="32"/>
        </w:rPr>
        <w:t>2月22日</w:t>
      </w:r>
    </w:p>
    <w:sectPr>
      <w:footerReference r:id="rId6" w:type="default"/>
      <w:pgSz w:w="11880" w:h="16820"/>
      <w:pgMar w:top="1440" w:right="1800" w:bottom="1440" w:left="1800" w:header="0" w:footer="1204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4057"/>
      <w:rPr>
        <w:rFonts w:ascii="宋体" w:hAnsi="宋体" w:eastAsia="宋体" w:cs="宋体"/>
        <w:sz w:val="26"/>
        <w:szCs w:val="26"/>
      </w:rPr>
    </w:pPr>
    <w:r>
      <w:rPr>
        <w:sz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PRhHJ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4057"/>
      <w:rPr>
        <w:rFonts w:ascii="宋体" w:hAnsi="宋体" w:eastAsia="宋体" w:cs="宋体"/>
        <w:sz w:val="26"/>
        <w:szCs w:val="26"/>
      </w:rPr>
    </w:pPr>
    <w:r>
      <w:rPr>
        <w:sz w:val="2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mF77c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AqZhe+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czMjQzNTExZGY1YmNmOWJmZWY5NzgxMDQ3NWQ0NWQifQ=="/>
  </w:docVars>
  <w:rsids>
    <w:rsidRoot w:val="00000000"/>
    <w:rsid w:val="14BF2C75"/>
    <w:rsid w:val="2BDE01D1"/>
    <w:rsid w:val="2C2244C3"/>
    <w:rsid w:val="407C55F7"/>
    <w:rsid w:val="4BD44D46"/>
    <w:rsid w:val="4E1C28D9"/>
    <w:rsid w:val="50414974"/>
    <w:rsid w:val="5BAD2995"/>
    <w:rsid w:val="77537522"/>
    <w:rsid w:val="7E5F62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1476</Words>
  <Characters>1509</Characters>
  <TotalTime>4</TotalTime>
  <ScaleCrop>false</ScaleCrop>
  <LinksUpToDate>false</LinksUpToDate>
  <CharactersWithSpaces>1712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2023-01-10T10:51:00Z</dcterms:created>
  <dc:creator>Kingsoft-PDF</dc:creator>
  <cp:lastModifiedBy>/:@@</cp:lastModifiedBy>
  <cp:lastPrinted>2023-01-16T09:54:26Z</cp:lastPrinted>
  <dcterms:modified xsi:type="dcterms:W3CDTF">2023-01-16T09:54:28Z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2023-01-10T10:51:39Z</vt:filetime>
  </property>
  <property fmtid="{D5CDD505-2E9C-101B-9397-08002B2CF9AE}" pid="4" name="UsrData">
    <vt:lpwstr>63bcd2aee817070015b23bbf</vt:lpwstr>
  </property>
  <property fmtid="{D5CDD505-2E9C-101B-9397-08002B2CF9AE}" pid="5" name="KSOProductBuildVer">
    <vt:lpwstr>2052-11.1.0.13703</vt:lpwstr>
  </property>
  <property fmtid="{D5CDD505-2E9C-101B-9397-08002B2CF9AE}" pid="6" name="ICV">
    <vt:lpwstr>99A5A5AB3B754EFDA4D7C2357F40219C</vt:lpwstr>
  </property>
</Properties>
</file>