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乡宁县瓶装液化石油气标准站建设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实施主体报名登记申请表</w:t>
      </w:r>
    </w:p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1590"/>
        <w:gridCol w:w="168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申请单位名称</w:t>
            </w:r>
          </w:p>
        </w:tc>
        <w:tc>
          <w:tcPr>
            <w:tcW w:w="57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7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乡宁县瓶装液化石油气标准站建设项目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法定代表人或受托人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57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57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atLeast"/>
        </w:trPr>
        <w:tc>
          <w:tcPr>
            <w:tcW w:w="85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申请单位（盖章）：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法定代表人（签字）：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000000"/>
    <w:rsid w:val="68B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2024-07-03T05:12:19Z</dcterms:created>
  <dc:creator>Administrator</dc:creator>
  <cp:lastModifiedBy>什么情况啊？</cp:lastModifiedBy>
  <dcterms:modified xsi:type="dcterms:W3CDTF">2024-07-03T05:12:22Z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09AACA5AF9B94701951AEA56844827FF_12</vt:lpwstr>
  </property>
</Properties>
</file>